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10" name="image10.png"/>
            <a:graphic>
              <a:graphicData uri="http://schemas.openxmlformats.org/drawingml/2006/picture">
                <pic:pic>
                  <pic:nvPicPr>
                    <pic:cNvPr id="0" name="image10.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ESTRATEGIA – NIVEL 1: TAPATAN</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03">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04">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Hoja  de papel con tablero Tapatan</w:t>
      </w:r>
    </w:p>
    <w:p w:rsidR="00000000" w:rsidDel="00000000" w:rsidP="00000000" w:rsidRDefault="00000000" w:rsidRPr="00000000" w14:paraId="00000005">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6 fichas - 3 de cada color</w:t>
      </w:r>
    </w:p>
    <w:p w:rsidR="00000000" w:rsidDel="00000000" w:rsidP="00000000" w:rsidRDefault="00000000" w:rsidRPr="00000000" w14:paraId="00000006">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7">
      <w:pPr>
        <w:spacing w:after="140" w:lineRule="auto"/>
        <w:rPr>
          <w:rFonts w:ascii="Calibri" w:cs="Calibri" w:eastAsia="Calibri" w:hAnsi="Calibri"/>
          <w:color w:val="434343"/>
        </w:rPr>
      </w:pPr>
      <w:r w:rsidDel="00000000" w:rsidR="00000000" w:rsidRPr="00000000">
        <w:rPr>
          <w:rFonts w:ascii="Calibri" w:cs="Calibri" w:eastAsia="Calibri" w:hAnsi="Calibri"/>
          <w:color w:val="434343"/>
        </w:rPr>
        <w:drawing>
          <wp:inline distB="114300" distT="114300" distL="114300" distR="114300">
            <wp:extent cx="1355794" cy="886968"/>
            <wp:effectExtent b="0" l="0" r="0" t="0"/>
            <wp:docPr id="2" name="image6.png"/>
            <a:graphic>
              <a:graphicData uri="http://schemas.openxmlformats.org/drawingml/2006/picture">
                <pic:pic>
                  <pic:nvPicPr>
                    <pic:cNvPr id="0" name="image6.png"/>
                    <pic:cNvPicPr preferRelativeResize="0"/>
                  </pic:nvPicPr>
                  <pic:blipFill>
                    <a:blip r:embed="rId7"/>
                    <a:srcRect b="0" l="0" r="0" t="0"/>
                    <a:stretch>
                      <a:fillRect/>
                    </a:stretch>
                  </pic:blipFill>
                  <pic:spPr>
                    <a:xfrm>
                      <a:off x="0" y="0"/>
                      <a:ext cx="1355794" cy="886968"/>
                    </a:xfrm>
                    <a:prstGeom prst="rect"/>
                    <a:ln/>
                  </pic:spPr>
                </pic:pic>
              </a:graphicData>
            </a:graphic>
          </wp:inline>
        </w:drawing>
      </w:r>
      <w:r w:rsidDel="00000000" w:rsidR="00000000" w:rsidRPr="00000000">
        <w:rPr>
          <w:rFonts w:ascii="Calibri" w:cs="Calibri" w:eastAsia="Calibri" w:hAnsi="Calibri"/>
          <w:color w:val="434343"/>
        </w:rPr>
        <w:drawing>
          <wp:inline distB="114300" distT="114300" distL="114300" distR="114300">
            <wp:extent cx="1368465" cy="886968"/>
            <wp:effectExtent b="0" l="0" r="0" t="0"/>
            <wp:docPr id="12" name="image8.png"/>
            <a:graphic>
              <a:graphicData uri="http://schemas.openxmlformats.org/drawingml/2006/picture">
                <pic:pic>
                  <pic:nvPicPr>
                    <pic:cNvPr id="0" name="image8.png"/>
                    <pic:cNvPicPr preferRelativeResize="0"/>
                  </pic:nvPicPr>
                  <pic:blipFill>
                    <a:blip r:embed="rId8"/>
                    <a:srcRect b="0" l="0" r="0" t="0"/>
                    <a:stretch>
                      <a:fillRect/>
                    </a:stretch>
                  </pic:blipFill>
                  <pic:spPr>
                    <a:xfrm>
                      <a:off x="0" y="0"/>
                      <a:ext cx="1368465" cy="886968"/>
                    </a:xfrm>
                    <a:prstGeom prst="rect"/>
                    <a:ln/>
                  </pic:spPr>
                </pic:pic>
              </a:graphicData>
            </a:graphic>
          </wp:inline>
        </w:drawing>
      </w:r>
      <w:r w:rsidDel="00000000" w:rsidR="00000000" w:rsidRPr="00000000">
        <w:rPr>
          <w:rFonts w:ascii="Calibri" w:cs="Calibri" w:eastAsia="Calibri" w:hAnsi="Calibri"/>
          <w:color w:val="434343"/>
        </w:rPr>
        <w:drawing>
          <wp:inline distB="114300" distT="114300" distL="114300" distR="114300">
            <wp:extent cx="912310" cy="886968"/>
            <wp:effectExtent b="0" l="0" r="0" t="0"/>
            <wp:docPr id="13" name="image11.png"/>
            <a:graphic>
              <a:graphicData uri="http://schemas.openxmlformats.org/drawingml/2006/picture">
                <pic:pic>
                  <pic:nvPicPr>
                    <pic:cNvPr id="0" name="image11.png"/>
                    <pic:cNvPicPr preferRelativeResize="0"/>
                  </pic:nvPicPr>
                  <pic:blipFill>
                    <a:blip r:embed="rId9"/>
                    <a:srcRect b="0" l="0" r="0" t="0"/>
                    <a:stretch>
                      <a:fillRect/>
                    </a:stretch>
                  </pic:blipFill>
                  <pic:spPr>
                    <a:xfrm>
                      <a:off x="0" y="0"/>
                      <a:ext cx="912310" cy="886968"/>
                    </a:xfrm>
                    <a:prstGeom prst="rect"/>
                    <a:ln/>
                  </pic:spPr>
                </pic:pic>
              </a:graphicData>
            </a:graphic>
          </wp:inline>
        </w:drawing>
      </w:r>
      <w:r w:rsidDel="00000000" w:rsidR="00000000" w:rsidRPr="00000000">
        <w:rPr>
          <w:rFonts w:ascii="Calibri" w:cs="Calibri" w:eastAsia="Calibri" w:hAnsi="Calibri"/>
          <w:color w:val="434343"/>
        </w:rPr>
        <w:drawing>
          <wp:inline distB="114300" distT="114300" distL="114300" distR="114300">
            <wp:extent cx="912310" cy="886968"/>
            <wp:effectExtent b="0" l="0" r="0" t="0"/>
            <wp:docPr id="3" name="image12.png"/>
            <a:graphic>
              <a:graphicData uri="http://schemas.openxmlformats.org/drawingml/2006/picture">
                <pic:pic>
                  <pic:nvPicPr>
                    <pic:cNvPr id="0" name="image12.png"/>
                    <pic:cNvPicPr preferRelativeResize="0"/>
                  </pic:nvPicPr>
                  <pic:blipFill>
                    <a:blip r:embed="rId10"/>
                    <a:srcRect b="0" l="0" r="0" t="0"/>
                    <a:stretch>
                      <a:fillRect/>
                    </a:stretch>
                  </pic:blipFill>
                  <pic:spPr>
                    <a:xfrm>
                      <a:off x="0" y="0"/>
                      <a:ext cx="912310" cy="886968"/>
                    </a:xfrm>
                    <a:prstGeom prst="rect"/>
                    <a:ln/>
                  </pic:spPr>
                </pic:pic>
              </a:graphicData>
            </a:graphic>
          </wp:inline>
        </w:drawing>
      </w:r>
      <w:r w:rsidDel="00000000" w:rsidR="00000000" w:rsidRPr="00000000">
        <w:rPr>
          <w:rFonts w:ascii="Calibri" w:cs="Calibri" w:eastAsia="Calibri" w:hAnsi="Calibri"/>
          <w:color w:val="434343"/>
        </w:rPr>
        <w:drawing>
          <wp:inline distB="114300" distT="114300" distL="114300" distR="114300">
            <wp:extent cx="912310" cy="886968"/>
            <wp:effectExtent b="0" l="0" r="0" t="0"/>
            <wp:docPr id="15" name="image5.png"/>
            <a:graphic>
              <a:graphicData uri="http://schemas.openxmlformats.org/drawingml/2006/picture">
                <pic:pic>
                  <pic:nvPicPr>
                    <pic:cNvPr id="0" name="image5.png"/>
                    <pic:cNvPicPr preferRelativeResize="0"/>
                  </pic:nvPicPr>
                  <pic:blipFill>
                    <a:blip r:embed="rId11"/>
                    <a:srcRect b="0" l="0" r="0" t="0"/>
                    <a:stretch>
                      <a:fillRect/>
                    </a:stretch>
                  </pic:blipFill>
                  <pic:spPr>
                    <a:xfrm>
                      <a:off x="0" y="0"/>
                      <a:ext cx="912310" cy="886968"/>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ab/>
        <w:t xml:space="preserve">      1</w:t>
        <w:tab/>
        <w:tab/>
        <w:tab/>
        <w:t xml:space="preserve">       2</w:t>
        <w:tab/>
        <w:tab/>
        <w:tab/>
        <w:t xml:space="preserve"> 3</w:t>
        <w:tab/>
        <w:tab/>
        <w:t xml:space="preserve">   4</w:t>
        <w:tab/>
        <w:tab/>
        <w:t xml:space="preserve">    5</w:t>
      </w:r>
    </w:p>
    <w:p w:rsidR="00000000" w:rsidDel="00000000" w:rsidP="00000000" w:rsidRDefault="00000000" w:rsidRPr="00000000" w14:paraId="00000009">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 </w:t>
      </w:r>
    </w:p>
    <w:p w:rsidR="00000000" w:rsidDel="00000000" w:rsidP="00000000" w:rsidRDefault="00000000" w:rsidRPr="00000000" w14:paraId="0000000A">
      <w:pPr>
        <w:spacing w:after="140" w:lineRule="auto"/>
        <w:jc w:val="both"/>
        <w:rPr>
          <w:rFonts w:ascii="Calibri" w:cs="Calibri" w:eastAsia="Calibri" w:hAnsi="Calibri"/>
          <w:color w:val="434343"/>
        </w:rPr>
      </w:pPr>
      <w:r w:rsidDel="00000000" w:rsidR="00000000" w:rsidRPr="00000000">
        <w:rPr>
          <w:rFonts w:ascii="Calibri" w:cs="Calibri" w:eastAsia="Calibri" w:hAnsi="Calibri"/>
          <w:color w:val="434343"/>
          <w:rtl w:val="0"/>
        </w:rPr>
        <w:t xml:space="preserve">Este es un juego para  2 jugadores. Cada jugador tiene tres fichas de un color. El objetivo del juego es poner tus tres fichas en línea recta (horizontal, vertical o diagonal). Hay dos fases:</w:t>
      </w:r>
    </w:p>
    <w:p w:rsidR="00000000" w:rsidDel="00000000" w:rsidP="00000000" w:rsidRDefault="00000000" w:rsidRPr="00000000" w14:paraId="0000000B">
      <w:pPr>
        <w:spacing w:after="140" w:lineRule="auto"/>
        <w:jc w:val="both"/>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Fase de colocación</w:t>
      </w:r>
      <w:r w:rsidDel="00000000" w:rsidR="00000000" w:rsidRPr="00000000">
        <w:rPr>
          <w:rFonts w:ascii="Calibri" w:cs="Calibri" w:eastAsia="Calibri" w:hAnsi="Calibri"/>
          <w:color w:val="434343"/>
          <w:rtl w:val="0"/>
        </w:rPr>
        <w:t xml:space="preserve">: Los jugadores se turnan para poner sus fichas en los puntos vacantes, una a la vez, hasta que se hayan puesto todas las fichas (</w:t>
      </w:r>
      <w:r w:rsidDel="00000000" w:rsidR="00000000" w:rsidRPr="00000000">
        <w:rPr>
          <w:rFonts w:ascii="Calibri" w:cs="Calibri" w:eastAsia="Calibri" w:hAnsi="Calibri"/>
          <w:color w:val="434343"/>
          <w:rtl w:val="0"/>
        </w:rPr>
        <w:t xml:space="preserve">fotos 2 y 3</w:t>
      </w:r>
      <w:r w:rsidDel="00000000" w:rsidR="00000000" w:rsidRPr="00000000">
        <w:rPr>
          <w:rFonts w:ascii="Calibri" w:cs="Calibri" w:eastAsia="Calibri" w:hAnsi="Calibri"/>
          <w:color w:val="434343"/>
          <w:rtl w:val="0"/>
        </w:rPr>
        <w:t xml:space="preserve">). </w:t>
      </w:r>
    </w:p>
    <w:p w:rsidR="00000000" w:rsidDel="00000000" w:rsidP="00000000" w:rsidRDefault="00000000" w:rsidRPr="00000000" w14:paraId="0000000C">
      <w:pPr>
        <w:spacing w:after="140" w:lineRule="auto"/>
        <w:jc w:val="both"/>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Fase de movimiento</w:t>
      </w:r>
      <w:r w:rsidDel="00000000" w:rsidR="00000000" w:rsidRPr="00000000">
        <w:rPr>
          <w:rFonts w:ascii="Calibri" w:cs="Calibri" w:eastAsia="Calibri" w:hAnsi="Calibri"/>
          <w:color w:val="434343"/>
          <w:rtl w:val="0"/>
        </w:rPr>
        <w:t xml:space="preserve">: los jugadores se turnan para mover sus fichas a un punto adyacente vacío (imagen 4). El juego termina cuando un jugador gana (imagen 5) o cuando se repite la misma posición tres veces, en cuyo caso es un juego empatado.</w:t>
      </w:r>
    </w:p>
    <w:p w:rsidR="00000000" w:rsidDel="00000000" w:rsidP="00000000" w:rsidRDefault="00000000" w:rsidRPr="00000000" w14:paraId="0000000D">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E">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Preguntas y puntos de discusión:</w:t>
      </w:r>
    </w:p>
    <w:p w:rsidR="00000000" w:rsidDel="00000000" w:rsidP="00000000" w:rsidRDefault="00000000" w:rsidRPr="00000000" w14:paraId="0000000F">
      <w:pPr>
        <w:numPr>
          <w:ilvl w:val="0"/>
          <w:numId w:val="1"/>
        </w:numPr>
        <w:spacing w:after="0" w:afterAutospacing="0"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¿Hay alguna manera de lograr un movimiento ganador?</w:t>
      </w:r>
    </w:p>
    <w:p w:rsidR="00000000" w:rsidDel="00000000" w:rsidP="00000000" w:rsidRDefault="00000000" w:rsidRPr="00000000" w14:paraId="00000010">
      <w:pPr>
        <w:numPr>
          <w:ilvl w:val="0"/>
          <w:numId w:val="1"/>
        </w:numPr>
        <w:spacing w:after="140"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¿Tiene ventaja el jugador que juega de primero?</w:t>
      </w:r>
    </w:p>
    <w:p w:rsidR="00000000" w:rsidDel="00000000" w:rsidP="00000000" w:rsidRDefault="00000000" w:rsidRPr="00000000" w14:paraId="00000011">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2">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Pensamientos para llevar a casa:</w:t>
      </w:r>
    </w:p>
    <w:p w:rsidR="00000000" w:rsidDel="00000000" w:rsidP="00000000" w:rsidRDefault="00000000" w:rsidRPr="00000000" w14:paraId="00000013">
      <w:pPr>
        <w:spacing w:after="140" w:lineRule="auto"/>
        <w:rPr>
          <w:rFonts w:ascii="Calibri" w:cs="Calibri" w:eastAsia="Calibri" w:hAnsi="Calibri"/>
        </w:rPr>
      </w:pPr>
      <w:r w:rsidDel="00000000" w:rsidR="00000000" w:rsidRPr="00000000">
        <w:rPr>
          <w:rFonts w:ascii="Calibri" w:cs="Calibri" w:eastAsia="Calibri" w:hAnsi="Calibri"/>
          <w:rtl w:val="0"/>
        </w:rPr>
        <w:t xml:space="preserve">Este juego se puede jugar en cualquier parte. Todo lo que necesitas es un bolígrafo,  una hoja de papel y algunas monedas. </w:t>
      </w:r>
    </w:p>
    <w:p w:rsidR="00000000" w:rsidDel="00000000" w:rsidP="00000000" w:rsidRDefault="00000000" w:rsidRPr="00000000" w14:paraId="00000014">
      <w:pPr>
        <w:spacing w:after="140" w:lineRule="auto"/>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15">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9" name="image10.png"/>
            <a:graphic>
              <a:graphicData uri="http://schemas.openxmlformats.org/drawingml/2006/picture">
                <pic:pic>
                  <pic:nvPicPr>
                    <pic:cNvPr id="0" name="image10.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16">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ESTRATEGIA – NIVEL 2: TRIÁNGULO SIM</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17">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18">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Hoja de papel </w:t>
      </w:r>
      <w:r w:rsidDel="00000000" w:rsidR="00000000" w:rsidRPr="00000000">
        <w:rPr>
          <w:rFonts w:ascii="Calibri" w:cs="Calibri" w:eastAsia="Calibri" w:hAnsi="Calibri"/>
          <w:color w:val="434343"/>
          <w:rtl w:val="0"/>
        </w:rPr>
        <w:t xml:space="preserve"> con triángulos Sim</w:t>
      </w:r>
    </w:p>
    <w:p w:rsidR="00000000" w:rsidDel="00000000" w:rsidP="00000000" w:rsidRDefault="00000000" w:rsidRPr="00000000" w14:paraId="00000019">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2 lápices de diferente color</w:t>
      </w:r>
    </w:p>
    <w:p w:rsidR="00000000" w:rsidDel="00000000" w:rsidP="00000000" w:rsidRDefault="00000000" w:rsidRPr="00000000" w14:paraId="0000001A">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B">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                </w:t>
      </w:r>
      <w:r w:rsidDel="00000000" w:rsidR="00000000" w:rsidRPr="00000000">
        <w:rPr>
          <w:rFonts w:ascii="Calibri" w:cs="Calibri" w:eastAsia="Calibri" w:hAnsi="Calibri"/>
          <w:color w:val="434343"/>
        </w:rPr>
        <w:drawing>
          <wp:inline distB="114300" distT="114300" distL="114300" distR="114300">
            <wp:extent cx="764438" cy="804672"/>
            <wp:effectExtent b="0" l="0" r="0" t="0"/>
            <wp:docPr id="8"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764438" cy="804672"/>
                    </a:xfrm>
                    <a:prstGeom prst="rect"/>
                    <a:ln/>
                  </pic:spPr>
                </pic:pic>
              </a:graphicData>
            </a:graphic>
          </wp:inline>
        </w:drawing>
      </w:r>
      <w:r w:rsidDel="00000000" w:rsidR="00000000" w:rsidRPr="00000000">
        <w:rPr>
          <w:rFonts w:ascii="Calibri" w:cs="Calibri" w:eastAsia="Calibri" w:hAnsi="Calibri"/>
          <w:color w:val="434343"/>
        </w:rPr>
        <w:drawing>
          <wp:inline distB="114300" distT="114300" distL="114300" distR="114300">
            <wp:extent cx="768096" cy="805113"/>
            <wp:effectExtent b="0" l="0" r="0" t="0"/>
            <wp:docPr id="14" name="image4.png"/>
            <a:graphic>
              <a:graphicData uri="http://schemas.openxmlformats.org/drawingml/2006/picture">
                <pic:pic>
                  <pic:nvPicPr>
                    <pic:cNvPr id="0" name="image4.png"/>
                    <pic:cNvPicPr preferRelativeResize="0"/>
                  </pic:nvPicPr>
                  <pic:blipFill>
                    <a:blip r:embed="rId13"/>
                    <a:srcRect b="0" l="0" r="0" t="0"/>
                    <a:stretch>
                      <a:fillRect/>
                    </a:stretch>
                  </pic:blipFill>
                  <pic:spPr>
                    <a:xfrm>
                      <a:off x="0" y="0"/>
                      <a:ext cx="768096" cy="805113"/>
                    </a:xfrm>
                    <a:prstGeom prst="rect"/>
                    <a:ln/>
                  </pic:spPr>
                </pic:pic>
              </a:graphicData>
            </a:graphic>
          </wp:inline>
        </w:drawing>
      </w:r>
      <w:r w:rsidDel="00000000" w:rsidR="00000000" w:rsidRPr="00000000">
        <w:rPr>
          <w:rFonts w:ascii="Calibri" w:cs="Calibri" w:eastAsia="Calibri" w:hAnsi="Calibri"/>
          <w:color w:val="434343"/>
        </w:rPr>
        <w:drawing>
          <wp:inline distB="114300" distT="114300" distL="114300" distR="114300">
            <wp:extent cx="764438" cy="804672"/>
            <wp:effectExtent b="0" l="0" r="0" t="0"/>
            <wp:docPr id="4" name="image7.png"/>
            <a:graphic>
              <a:graphicData uri="http://schemas.openxmlformats.org/drawingml/2006/picture">
                <pic:pic>
                  <pic:nvPicPr>
                    <pic:cNvPr id="0" name="image7.png"/>
                    <pic:cNvPicPr preferRelativeResize="0"/>
                  </pic:nvPicPr>
                  <pic:blipFill>
                    <a:blip r:embed="rId14"/>
                    <a:srcRect b="0" l="0" r="0" t="0"/>
                    <a:stretch>
                      <a:fillRect/>
                    </a:stretch>
                  </pic:blipFill>
                  <pic:spPr>
                    <a:xfrm>
                      <a:off x="0" y="0"/>
                      <a:ext cx="764438" cy="804672"/>
                    </a:xfrm>
                    <a:prstGeom prst="rect"/>
                    <a:ln/>
                  </pic:spPr>
                </pic:pic>
              </a:graphicData>
            </a:graphic>
          </wp:inline>
        </w:drawing>
      </w:r>
      <w:r w:rsidDel="00000000" w:rsidR="00000000" w:rsidRPr="00000000">
        <w:rPr>
          <w:rFonts w:ascii="Calibri" w:cs="Calibri" w:eastAsia="Calibri" w:hAnsi="Calibri"/>
          <w:color w:val="434343"/>
        </w:rPr>
        <w:drawing>
          <wp:inline distB="114300" distT="114300" distL="114300" distR="114300">
            <wp:extent cx="764438" cy="804672"/>
            <wp:effectExtent b="0" l="0" r="0" t="0"/>
            <wp:docPr id="6"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764438" cy="804672"/>
                    </a:xfrm>
                    <a:prstGeom prst="rect"/>
                    <a:ln/>
                  </pic:spPr>
                </pic:pic>
              </a:graphicData>
            </a:graphic>
          </wp:inline>
        </w:drawing>
      </w:r>
      <w:r w:rsidDel="00000000" w:rsidR="00000000" w:rsidRPr="00000000">
        <w:rPr>
          <w:rFonts w:ascii="Calibri" w:cs="Calibri" w:eastAsia="Calibri" w:hAnsi="Calibri"/>
          <w:color w:val="434343"/>
        </w:rPr>
        <w:drawing>
          <wp:inline distB="114300" distT="114300" distL="114300" distR="114300">
            <wp:extent cx="771828" cy="804672"/>
            <wp:effectExtent b="0" l="0" r="0" t="0"/>
            <wp:docPr id="5" name="image3.png"/>
            <a:graphic>
              <a:graphicData uri="http://schemas.openxmlformats.org/drawingml/2006/picture">
                <pic:pic>
                  <pic:nvPicPr>
                    <pic:cNvPr id="0" name="image3.png"/>
                    <pic:cNvPicPr preferRelativeResize="0"/>
                  </pic:nvPicPr>
                  <pic:blipFill>
                    <a:blip r:embed="rId16"/>
                    <a:srcRect b="0" l="0" r="0" t="0"/>
                    <a:stretch>
                      <a:fillRect/>
                    </a:stretch>
                  </pic:blipFill>
                  <pic:spPr>
                    <a:xfrm>
                      <a:off x="0" y="0"/>
                      <a:ext cx="771828" cy="804672"/>
                    </a:xfrm>
                    <a:prstGeom prst="rect"/>
                    <a:ln/>
                  </pic:spPr>
                </pic:pic>
              </a:graphicData>
            </a:graphic>
          </wp:inline>
        </w:drawing>
      </w:r>
      <w:r w:rsidDel="00000000" w:rsidR="00000000" w:rsidRPr="00000000">
        <w:rPr>
          <w:rFonts w:ascii="Calibri" w:cs="Calibri" w:eastAsia="Calibri" w:hAnsi="Calibri"/>
          <w:color w:val="434343"/>
        </w:rPr>
        <w:drawing>
          <wp:inline distB="114300" distT="114300" distL="114300" distR="114300">
            <wp:extent cx="744322" cy="804672"/>
            <wp:effectExtent b="0" l="0" r="0" t="0"/>
            <wp:docPr id="7" name="image9.png"/>
            <a:graphic>
              <a:graphicData uri="http://schemas.openxmlformats.org/drawingml/2006/picture">
                <pic:pic>
                  <pic:nvPicPr>
                    <pic:cNvPr id="0" name="image9.png"/>
                    <pic:cNvPicPr preferRelativeResize="0"/>
                  </pic:nvPicPr>
                  <pic:blipFill>
                    <a:blip r:embed="rId17"/>
                    <a:srcRect b="0" l="0" r="0" t="0"/>
                    <a:stretch>
                      <a:fillRect/>
                    </a:stretch>
                  </pic:blipFill>
                  <pic:spPr>
                    <a:xfrm>
                      <a:off x="0" y="0"/>
                      <a:ext cx="744322" cy="804672"/>
                    </a:xfrm>
                    <a:prstGeom prst="rect"/>
                    <a:ln/>
                  </pic:spPr>
                </pic:pic>
              </a:graphicData>
            </a:graphic>
          </wp:inline>
        </w:drawing>
      </w:r>
      <w:r w:rsidDel="00000000" w:rsidR="00000000" w:rsidRPr="00000000">
        <w:rPr>
          <w:rtl w:val="0"/>
        </w:rPr>
      </w:r>
    </w:p>
    <w:p w:rsidR="00000000" w:rsidDel="00000000" w:rsidP="00000000" w:rsidRDefault="00000000" w:rsidRPr="00000000" w14:paraId="0000001C">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D">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 </w:t>
      </w:r>
    </w:p>
    <w:p w:rsidR="00000000" w:rsidDel="00000000" w:rsidP="00000000" w:rsidRDefault="00000000" w:rsidRPr="00000000" w14:paraId="0000001E">
      <w:pPr>
        <w:spacing w:after="200" w:lineRule="auto"/>
        <w:jc w:val="both"/>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¿Cómo construir el tablero? </w:t>
      </w:r>
      <w:r w:rsidDel="00000000" w:rsidR="00000000" w:rsidRPr="00000000">
        <w:rPr>
          <w:rFonts w:ascii="Calibri" w:cs="Calibri" w:eastAsia="Calibri" w:hAnsi="Calibri"/>
          <w:color w:val="434343"/>
          <w:rtl w:val="0"/>
        </w:rPr>
        <w:t xml:space="preserve">Dibuje</w:t>
      </w:r>
      <w:r w:rsidDel="00000000" w:rsidR="00000000" w:rsidRPr="00000000">
        <w:rPr>
          <w:rFonts w:ascii="Calibri" w:cs="Calibri" w:eastAsia="Calibri" w:hAnsi="Calibri"/>
          <w:color w:val="434343"/>
          <w:rtl w:val="0"/>
        </w:rPr>
        <w:t xml:space="preserve"> un círculo y seis puntos uniformemente alrededor de él. Cada jugador debe tener un lápiz de diferente color. </w:t>
      </w:r>
    </w:p>
    <w:p w:rsidR="00000000" w:rsidDel="00000000" w:rsidP="00000000" w:rsidRDefault="00000000" w:rsidRPr="00000000" w14:paraId="0000001F">
      <w:pPr>
        <w:spacing w:after="200" w:lineRule="auto"/>
        <w:jc w:val="both"/>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Reglas del juego</w:t>
      </w:r>
      <w:r w:rsidDel="00000000" w:rsidR="00000000" w:rsidRPr="00000000">
        <w:rPr>
          <w:rFonts w:ascii="Calibri" w:cs="Calibri" w:eastAsia="Calibri" w:hAnsi="Calibri"/>
          <w:color w:val="434343"/>
          <w:rtl w:val="0"/>
        </w:rPr>
        <w:t xml:space="preserve">: Los jugadores se turnan para trazar líneas que unan dos puntos del círculo usando su lápiz de color. </w:t>
      </w:r>
    </w:p>
    <w:p w:rsidR="00000000" w:rsidDel="00000000" w:rsidP="00000000" w:rsidRDefault="00000000" w:rsidRPr="00000000" w14:paraId="00000020">
      <w:pPr>
        <w:spacing w:after="200" w:lineRule="auto"/>
        <w:jc w:val="both"/>
        <w:rPr>
          <w:rFonts w:ascii="Calibri" w:cs="Calibri" w:eastAsia="Calibri" w:hAnsi="Calibri"/>
          <w:color w:val="434343"/>
        </w:rPr>
      </w:pPr>
      <w:r w:rsidDel="00000000" w:rsidR="00000000" w:rsidRPr="00000000">
        <w:rPr>
          <w:rFonts w:ascii="Calibri" w:cs="Calibri" w:eastAsia="Calibri" w:hAnsi="Calibri"/>
          <w:color w:val="434343"/>
          <w:highlight w:val="white"/>
          <w:rtl w:val="0"/>
        </w:rPr>
        <w:t xml:space="preserve">Cada jugador debe </w:t>
      </w:r>
      <w:r w:rsidDel="00000000" w:rsidR="00000000" w:rsidRPr="00000000">
        <w:rPr>
          <w:rFonts w:ascii="Calibri" w:cs="Calibri" w:eastAsia="Calibri" w:hAnsi="Calibri"/>
          <w:color w:val="434343"/>
          <w:highlight w:val="white"/>
          <w:u w:val="single"/>
          <w:rtl w:val="0"/>
        </w:rPr>
        <w:t xml:space="preserve">evitar</w:t>
      </w:r>
      <w:r w:rsidDel="00000000" w:rsidR="00000000" w:rsidRPr="00000000">
        <w:rPr>
          <w:rFonts w:ascii="Calibri" w:cs="Calibri" w:eastAsia="Calibri" w:hAnsi="Calibri"/>
          <w:color w:val="434343"/>
          <w:highlight w:val="white"/>
          <w:rtl w:val="0"/>
        </w:rPr>
        <w:t xml:space="preserve"> formar un  triángulo con tres lados del mismo color. Solo cuentan los triángulos que tienen puntos en el círculo como esquinas; las intersecciones de las líneas dentro del círculo no son importantes para el juego. El jugador que complete un triángulo de su color de lápiz pierde. En el ejemplo, el verde se verá obligado a perder en su próximo movimiento.</w:t>
      </w:r>
      <w:r w:rsidDel="00000000" w:rsidR="00000000" w:rsidRPr="00000000">
        <w:rPr>
          <w:rtl w:val="0"/>
        </w:rPr>
      </w:r>
    </w:p>
    <w:p w:rsidR="00000000" w:rsidDel="00000000" w:rsidP="00000000" w:rsidRDefault="00000000" w:rsidRPr="00000000" w14:paraId="00000021">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2">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Preguntas y puntos de discusión:</w:t>
      </w:r>
    </w:p>
    <w:p w:rsidR="00000000" w:rsidDel="00000000" w:rsidP="00000000" w:rsidRDefault="00000000" w:rsidRPr="00000000" w14:paraId="00000023">
      <w:pPr>
        <w:spacing w:after="140" w:lineRule="auto"/>
        <w:ind w:left="0" w:firstLine="0"/>
        <w:rPr>
          <w:rFonts w:ascii="Calibri" w:cs="Calibri" w:eastAsia="Calibri" w:hAnsi="Calibri"/>
          <w:color w:val="434343"/>
        </w:rPr>
      </w:pPr>
      <w:r w:rsidDel="00000000" w:rsidR="00000000" w:rsidRPr="00000000">
        <w:rPr>
          <w:rFonts w:ascii="Calibri" w:cs="Calibri" w:eastAsia="Calibri" w:hAnsi="Calibri"/>
          <w:color w:val="434343"/>
          <w:rtl w:val="0"/>
        </w:rPr>
        <w:t xml:space="preserve">¿Debe haber siempre un ganador o puede haber un empate? ¿Algunos segmentos son mejores que otros, o todos son más o menos iguales?</w:t>
      </w:r>
    </w:p>
    <w:p w:rsidR="00000000" w:rsidDel="00000000" w:rsidP="00000000" w:rsidRDefault="00000000" w:rsidRPr="00000000" w14:paraId="00000024">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5">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Reflexiones</w:t>
      </w:r>
      <w:r w:rsidDel="00000000" w:rsidR="00000000" w:rsidRPr="00000000">
        <w:rPr>
          <w:rFonts w:ascii="Calibri" w:cs="Calibri" w:eastAsia="Calibri" w:hAnsi="Calibri"/>
          <w:color w:val="1878d4"/>
          <w:rtl w:val="0"/>
        </w:rPr>
        <w:t xml:space="preserve"> para llevar a casa:</w:t>
      </w:r>
    </w:p>
    <w:p w:rsidR="00000000" w:rsidDel="00000000" w:rsidP="00000000" w:rsidRDefault="00000000" w:rsidRPr="00000000" w14:paraId="00000026">
      <w:pPr>
        <w:spacing w:after="140" w:lineRule="auto"/>
        <w:rPr>
          <w:rFonts w:ascii="Calibri" w:cs="Calibri" w:eastAsia="Calibri" w:hAnsi="Calibri"/>
          <w:color w:val="1878d4"/>
        </w:rPr>
      </w:pPr>
      <w:r w:rsidDel="00000000" w:rsidR="00000000" w:rsidRPr="00000000">
        <w:rPr>
          <w:rFonts w:ascii="Calibri" w:cs="Calibri" w:eastAsia="Calibri" w:hAnsi="Calibri"/>
          <w:rtl w:val="0"/>
        </w:rPr>
        <w:t xml:space="preserve">Este es otro juego que se puede jugar en cualquier lugar. En una hoja de papel , simplemente dibuja un círculo y  6 puntos </w:t>
      </w:r>
      <w:r w:rsidDel="00000000" w:rsidR="00000000" w:rsidRPr="00000000">
        <w:rPr>
          <w:rFonts w:ascii="Calibri" w:cs="Calibri" w:eastAsia="Calibri" w:hAnsi="Calibri"/>
          <w:rtl w:val="0"/>
        </w:rPr>
        <w:t xml:space="preserve">alrededor de él</w:t>
      </w:r>
      <w:r w:rsidDel="00000000" w:rsidR="00000000" w:rsidRPr="00000000">
        <w:rPr>
          <w:rFonts w:ascii="Calibri" w:cs="Calibri" w:eastAsia="Calibri" w:hAnsi="Calibri"/>
          <w:rtl w:val="0"/>
        </w:rPr>
        <w:t xml:space="preserve">, une dos puntos entre sí de manera sucesiva hasta conectarlos todos, ¡y estarás listo para jugar!</w:t>
      </w:r>
      <w:r w:rsidDel="00000000" w:rsidR="00000000" w:rsidRPr="00000000">
        <w:rPr>
          <w:rtl w:val="0"/>
        </w:rPr>
      </w:r>
    </w:p>
    <w:p w:rsidR="00000000" w:rsidDel="00000000" w:rsidP="00000000" w:rsidRDefault="00000000" w:rsidRPr="00000000" w14:paraId="00000027">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11" name="image10.png"/>
            <a:graphic>
              <a:graphicData uri="http://schemas.openxmlformats.org/drawingml/2006/picture">
                <pic:pic>
                  <pic:nvPicPr>
                    <pic:cNvPr id="0" name="image10.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spacing w:after="86" w:line="240" w:lineRule="auto"/>
        <w:jc w:val="center"/>
        <w:rPr>
          <w:rFonts w:ascii="Calibri" w:cs="Calibri" w:eastAsia="Calibri" w:hAnsi="Calibri"/>
          <w:b w:val="1"/>
          <w:color w:val="1878d4"/>
          <w:sz w:val="20"/>
          <w:szCs w:val="20"/>
        </w:rPr>
      </w:pPr>
      <w:r w:rsidDel="00000000" w:rsidR="00000000" w:rsidRPr="00000000">
        <w:rPr>
          <w:rFonts w:ascii="Calibri" w:cs="Calibri" w:eastAsia="Calibri" w:hAnsi="Calibri"/>
          <w:b w:val="1"/>
          <w:color w:val="1878d4"/>
          <w:sz w:val="24"/>
          <w:szCs w:val="24"/>
          <w:rtl w:val="0"/>
        </w:rPr>
        <w:t xml:space="preserve">ESTRATEGIA – NIVEL 3: NUEVE HOMBRES DE MORRIS O EL MOLINO</w:t>
      </w:r>
      <w:r w:rsidDel="00000000" w:rsidR="00000000" w:rsidRPr="00000000">
        <w:rPr>
          <w:rtl w:val="0"/>
        </w:rPr>
      </w:r>
    </w:p>
    <w:p w:rsidR="00000000" w:rsidDel="00000000" w:rsidP="00000000" w:rsidRDefault="00000000" w:rsidRPr="00000000" w14:paraId="00000029">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2A">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Hoja de papel con tablero de Nueve Hombres de Morris o El Molino</w:t>
      </w:r>
    </w:p>
    <w:p w:rsidR="00000000" w:rsidDel="00000000" w:rsidP="00000000" w:rsidRDefault="00000000" w:rsidRPr="00000000" w14:paraId="0000002B">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18 fichas en total - 9 fichas de cada color. Se necesitan dos colores diferentes. </w:t>
      </w:r>
    </w:p>
    <w:p w:rsidR="00000000" w:rsidDel="00000000" w:rsidP="00000000" w:rsidRDefault="00000000" w:rsidRPr="00000000" w14:paraId="0000002C">
      <w:pPr>
        <w:spacing w:after="86" w:line="240" w:lineRule="auto"/>
        <w:jc w:val="center"/>
        <w:rPr>
          <w:rFonts w:ascii="Calibri" w:cs="Calibri" w:eastAsia="Calibri" w:hAnsi="Calibri"/>
          <w:color w:val="434343"/>
        </w:rPr>
      </w:pP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2400300</wp:posOffset>
                </wp:positionH>
                <wp:positionV relativeFrom="paragraph">
                  <wp:posOffset>244192</wp:posOffset>
                </wp:positionV>
                <wp:extent cx="1143000" cy="1143000"/>
                <wp:effectExtent b="0" l="0" r="0" t="0"/>
                <wp:wrapTopAndBottom distB="114300" distT="114300"/>
                <wp:docPr id="1" name=""/>
                <a:graphic>
                  <a:graphicData uri="http://schemas.microsoft.com/office/word/2010/wordprocessingGroup">
                    <wpg:wgp>
                      <wpg:cNvGrpSpPr/>
                      <wpg:grpSpPr>
                        <a:xfrm>
                          <a:off x="368375" y="370675"/>
                          <a:ext cx="1143000" cy="1143000"/>
                          <a:chOff x="368375" y="370675"/>
                          <a:chExt cx="4731150" cy="4736000"/>
                        </a:xfrm>
                      </wpg:grpSpPr>
                      <wps:wsp>
                        <wps:cNvSpPr/>
                        <wps:cNvPr id="2" name="Shape 2"/>
                        <wps:spPr>
                          <a:xfrm>
                            <a:off x="442550" y="442550"/>
                            <a:ext cx="4582800" cy="4582800"/>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 name="Shape 3"/>
                        <wps:spPr>
                          <a:xfrm>
                            <a:off x="1230500" y="1186250"/>
                            <a:ext cx="3006900" cy="3095400"/>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1926800" y="1949000"/>
                            <a:ext cx="1614300" cy="1569900"/>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4916550" y="264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733950" y="442550"/>
                            <a:ext cx="0" cy="15066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541100" y="2733950"/>
                            <a:ext cx="14844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2733950" y="3519050"/>
                            <a:ext cx="0" cy="15063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442700" y="2733950"/>
                            <a:ext cx="14841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0" name="Shape 10"/>
                        <wps:spPr>
                          <a:xfrm>
                            <a:off x="2644850" y="37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 name="Shape 11"/>
                        <wps:spPr>
                          <a:xfrm>
                            <a:off x="4120625" y="11073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2644850" y="11073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3" name="Shape 13"/>
                        <wps:spPr>
                          <a:xfrm>
                            <a:off x="1860700" y="184870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4139725" y="41835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5" name="Shape 15"/>
                        <wps:spPr>
                          <a:xfrm>
                            <a:off x="3472250" y="264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6" name="Shape 16"/>
                        <wps:spPr>
                          <a:xfrm>
                            <a:off x="4139725" y="264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7" name="Shape 17"/>
                        <wps:spPr>
                          <a:xfrm>
                            <a:off x="3429000" y="184870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4916550" y="37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9" name="Shape 19"/>
                        <wps:spPr>
                          <a:xfrm>
                            <a:off x="1169075" y="11073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0" name="Shape 20"/>
                        <wps:spPr>
                          <a:xfrm>
                            <a:off x="1860700" y="264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1" name="Shape 21"/>
                        <wps:spPr>
                          <a:xfrm>
                            <a:off x="3429000" y="3393025"/>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2" name="Shape 22"/>
                        <wps:spPr>
                          <a:xfrm>
                            <a:off x="2644850" y="344220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3" name="Shape 23"/>
                        <wps:spPr>
                          <a:xfrm>
                            <a:off x="2644850" y="41835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4" name="Shape 24"/>
                        <wps:spPr>
                          <a:xfrm>
                            <a:off x="1860700" y="3393025"/>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5" name="Shape 25"/>
                        <wps:spPr>
                          <a:xfrm>
                            <a:off x="1149975" y="264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6" name="Shape 26"/>
                        <wps:spPr>
                          <a:xfrm>
                            <a:off x="373150" y="37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7" name="Shape 27"/>
                        <wps:spPr>
                          <a:xfrm>
                            <a:off x="1149975" y="41835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8" name="Shape 28"/>
                        <wps:spPr>
                          <a:xfrm>
                            <a:off x="4916550" y="491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9" name="Shape 29"/>
                        <wps:spPr>
                          <a:xfrm>
                            <a:off x="373150" y="264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0" name="Shape 30"/>
                        <wps:spPr>
                          <a:xfrm>
                            <a:off x="373150" y="491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644850" y="492490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2" name="Shape 32"/>
                        <wps:spPr>
                          <a:xfrm>
                            <a:off x="2644850" y="18392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anchor>
            </w:drawing>
          </mc:Choice>
          <mc:Fallback>
            <w:drawing>
              <wp:anchor allowOverlap="1" behindDoc="0" distB="114300" distT="114300" distL="114300" distR="114300" hidden="0" layoutInCell="1" locked="0" relativeHeight="0" simplePos="0">
                <wp:simplePos x="0" y="0"/>
                <wp:positionH relativeFrom="column">
                  <wp:posOffset>2400300</wp:posOffset>
                </wp:positionH>
                <wp:positionV relativeFrom="paragraph">
                  <wp:posOffset>244192</wp:posOffset>
                </wp:positionV>
                <wp:extent cx="1143000" cy="1143000"/>
                <wp:effectExtent b="0" l="0" r="0" t="0"/>
                <wp:wrapTopAndBottom distB="114300" distT="114300"/>
                <wp:docPr id="1" name="image13.png"/>
                <a:graphic>
                  <a:graphicData uri="http://schemas.openxmlformats.org/drawingml/2006/picture">
                    <pic:pic>
                      <pic:nvPicPr>
                        <pic:cNvPr id="0" name="image13.png"/>
                        <pic:cNvPicPr preferRelativeResize="0"/>
                      </pic:nvPicPr>
                      <pic:blipFill>
                        <a:blip r:embed="rId18"/>
                        <a:srcRect/>
                        <a:stretch>
                          <a:fillRect/>
                        </a:stretch>
                      </pic:blipFill>
                      <pic:spPr>
                        <a:xfrm>
                          <a:off x="0" y="0"/>
                          <a:ext cx="1143000" cy="1143000"/>
                        </a:xfrm>
                        <a:prstGeom prst="rect"/>
                        <a:ln/>
                      </pic:spPr>
                    </pic:pic>
                  </a:graphicData>
                </a:graphic>
              </wp:anchor>
            </w:drawing>
          </mc:Fallback>
        </mc:AlternateContent>
      </w:r>
    </w:p>
    <w:p w:rsidR="00000000" w:rsidDel="00000000" w:rsidP="00000000" w:rsidRDefault="00000000" w:rsidRPr="00000000" w14:paraId="0000002D">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 </w:t>
      </w:r>
    </w:p>
    <w:p w:rsidR="00000000" w:rsidDel="00000000" w:rsidP="00000000" w:rsidRDefault="00000000" w:rsidRPr="00000000" w14:paraId="0000002E">
      <w:pPr>
        <w:spacing w:after="200" w:lineRule="auto"/>
        <w:jc w:val="both"/>
        <w:rPr>
          <w:rFonts w:ascii="Calibri" w:cs="Calibri" w:eastAsia="Calibri" w:hAnsi="Calibri"/>
          <w:color w:val="434343"/>
        </w:rPr>
      </w:pPr>
      <w:r w:rsidDel="00000000" w:rsidR="00000000" w:rsidRPr="00000000">
        <w:rPr>
          <w:rFonts w:ascii="Calibri" w:cs="Calibri" w:eastAsia="Calibri" w:hAnsi="Calibri"/>
          <w:color w:val="434343"/>
          <w:rtl w:val="0"/>
        </w:rPr>
        <w:t xml:space="preserve">Un "molino" es una línea de tres fichas en fila, ya sea horizontal o vertical. Durante cualquier fase del juego, si un jugador forma un molino, puede eliminar cualquiera de las fichas de su oponente (siempre y cuando la ficha no sea parte de un molino). El jugador al que le queden 2 fichas pierde. </w:t>
      </w:r>
    </w:p>
    <w:p w:rsidR="00000000" w:rsidDel="00000000" w:rsidP="00000000" w:rsidRDefault="00000000" w:rsidRPr="00000000" w14:paraId="0000002F">
      <w:pPr>
        <w:spacing w:after="200" w:lineRule="auto"/>
        <w:jc w:val="both"/>
        <w:rPr>
          <w:rFonts w:ascii="Calibri" w:cs="Calibri" w:eastAsia="Calibri" w:hAnsi="Calibri"/>
          <w:color w:val="434343"/>
        </w:rPr>
      </w:pPr>
      <w:r w:rsidDel="00000000" w:rsidR="00000000" w:rsidRPr="00000000">
        <w:rPr>
          <w:rFonts w:ascii="Calibri" w:cs="Calibri" w:eastAsia="Calibri" w:hAnsi="Calibri"/>
          <w:color w:val="434343"/>
          <w:rtl w:val="0"/>
        </w:rPr>
        <w:t xml:space="preserve">Hay tres fases del juego:</w:t>
      </w:r>
    </w:p>
    <w:p w:rsidR="00000000" w:rsidDel="00000000" w:rsidP="00000000" w:rsidRDefault="00000000" w:rsidRPr="00000000" w14:paraId="00000030">
      <w:pPr>
        <w:spacing w:after="200" w:lineRule="auto"/>
        <w:jc w:val="both"/>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Fase de colocación</w:t>
      </w:r>
      <w:r w:rsidDel="00000000" w:rsidR="00000000" w:rsidRPr="00000000">
        <w:rPr>
          <w:rFonts w:ascii="Calibri" w:cs="Calibri" w:eastAsia="Calibri" w:hAnsi="Calibri"/>
          <w:color w:val="434343"/>
          <w:rtl w:val="0"/>
        </w:rPr>
        <w:t xml:space="preserve">: Los jugadores se turnan para poner una ficha a la vez en los puntos vacíos del tablero. </w:t>
      </w:r>
    </w:p>
    <w:p w:rsidR="00000000" w:rsidDel="00000000" w:rsidP="00000000" w:rsidRDefault="00000000" w:rsidRPr="00000000" w14:paraId="00000031">
      <w:pPr>
        <w:spacing w:after="200" w:lineRule="auto"/>
        <w:jc w:val="both"/>
        <w:rPr>
          <w:rFonts w:ascii="Calibri" w:cs="Calibri" w:eastAsia="Calibri" w:hAnsi="Calibri"/>
          <w:color w:val="434343"/>
        </w:rPr>
      </w:pPr>
      <w:r w:rsidDel="00000000" w:rsidR="00000000" w:rsidRPr="00000000">
        <w:rPr>
          <w:rFonts w:ascii="Calibri" w:cs="Calibri" w:eastAsia="Calibri" w:hAnsi="Calibri"/>
          <w:color w:val="434343"/>
          <w:rtl w:val="0"/>
        </w:rPr>
        <w:t xml:space="preserve">Una vez colocadas las 18 fichas, comienza la siguiente fase.</w:t>
      </w:r>
    </w:p>
    <w:p w:rsidR="00000000" w:rsidDel="00000000" w:rsidP="00000000" w:rsidRDefault="00000000" w:rsidRPr="00000000" w14:paraId="00000032">
      <w:pPr>
        <w:spacing w:after="200" w:lineRule="auto"/>
        <w:jc w:val="both"/>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Fase de movimiento</w:t>
      </w:r>
      <w:r w:rsidDel="00000000" w:rsidR="00000000" w:rsidRPr="00000000">
        <w:rPr>
          <w:rFonts w:ascii="Calibri" w:cs="Calibri" w:eastAsia="Calibri" w:hAnsi="Calibri"/>
          <w:color w:val="434343"/>
          <w:rtl w:val="0"/>
        </w:rPr>
        <w:t xml:space="preserve">: en un turno, el jugador mueve una de sus fichas a otro punto adyacente que esté libre siguiendo alguna de las líneas del tablero. ¡No puedes "saltar" otra pieza ni saltarte puntos en el tablero! Está bien sacar una ficha de un molino y luego volverla a mover en el siguiente movimiento (si tu oponente no la bloquea). </w:t>
      </w:r>
    </w:p>
    <w:p w:rsidR="00000000" w:rsidDel="00000000" w:rsidP="00000000" w:rsidRDefault="00000000" w:rsidRPr="00000000" w14:paraId="00000033">
      <w:pPr>
        <w:spacing w:after="200" w:lineRule="auto"/>
        <w:jc w:val="both"/>
        <w:rPr>
          <w:rFonts w:ascii="Calibri" w:cs="Calibri" w:eastAsia="Calibri" w:hAnsi="Calibri"/>
          <w:color w:val="434343"/>
        </w:rPr>
      </w:pPr>
      <w:r w:rsidDel="00000000" w:rsidR="00000000" w:rsidRPr="00000000">
        <w:rPr>
          <w:rFonts w:ascii="Calibri" w:cs="Calibri" w:eastAsia="Calibri" w:hAnsi="Calibri"/>
          <w:color w:val="434343"/>
          <w:rtl w:val="0"/>
        </w:rPr>
        <w:t xml:space="preserve">Cuando a un jugador le </w:t>
      </w:r>
      <w:r w:rsidDel="00000000" w:rsidR="00000000" w:rsidRPr="00000000">
        <w:rPr>
          <w:rFonts w:ascii="Calibri" w:cs="Calibri" w:eastAsia="Calibri" w:hAnsi="Calibri"/>
          <w:color w:val="434343"/>
          <w:rtl w:val="0"/>
        </w:rPr>
        <w:t xml:space="preserve">queden</w:t>
      </w:r>
      <w:r w:rsidDel="00000000" w:rsidR="00000000" w:rsidRPr="00000000">
        <w:rPr>
          <w:rFonts w:ascii="Calibri" w:cs="Calibri" w:eastAsia="Calibri" w:hAnsi="Calibri"/>
          <w:color w:val="434343"/>
          <w:rtl w:val="0"/>
        </w:rPr>
        <w:t xml:space="preserve"> tres fichas, comienza la siguiente fase.</w:t>
      </w:r>
    </w:p>
    <w:p w:rsidR="00000000" w:rsidDel="00000000" w:rsidP="00000000" w:rsidRDefault="00000000" w:rsidRPr="00000000" w14:paraId="00000034">
      <w:pPr>
        <w:spacing w:after="200" w:lineRule="auto"/>
        <w:jc w:val="both"/>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Fase de salto</w:t>
      </w:r>
      <w:r w:rsidDel="00000000" w:rsidR="00000000" w:rsidRPr="00000000">
        <w:rPr>
          <w:rFonts w:ascii="Calibri" w:cs="Calibri" w:eastAsia="Calibri" w:hAnsi="Calibri"/>
          <w:color w:val="434343"/>
          <w:rtl w:val="0"/>
        </w:rPr>
        <w:t xml:space="preserve">: el jugador que tiene solo tres fichas puede hacer que sus fichas "salten" de un punto a cualquier otro punto que esté libre en el tablero.</w:t>
      </w:r>
    </w:p>
    <w:p w:rsidR="00000000" w:rsidDel="00000000" w:rsidP="00000000" w:rsidRDefault="00000000" w:rsidRPr="00000000" w14:paraId="00000035">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Preguntas y puntos de discusión:</w:t>
      </w:r>
    </w:p>
    <w:p w:rsidR="00000000" w:rsidDel="00000000" w:rsidP="00000000" w:rsidRDefault="00000000" w:rsidRPr="00000000" w14:paraId="00000036">
      <w:pPr>
        <w:spacing w:after="140" w:line="276" w:lineRule="auto"/>
        <w:ind w:left="0" w:firstLine="0"/>
        <w:rPr>
          <w:rFonts w:ascii="Calibri" w:cs="Calibri" w:eastAsia="Calibri" w:hAnsi="Calibri"/>
        </w:rPr>
      </w:pPr>
      <w:r w:rsidDel="00000000" w:rsidR="00000000" w:rsidRPr="00000000">
        <w:rPr>
          <w:rFonts w:ascii="Calibri" w:cs="Calibri" w:eastAsia="Calibri" w:hAnsi="Calibri"/>
          <w:color w:val="434343"/>
          <w:rtl w:val="0"/>
        </w:rPr>
        <w:t xml:space="preserve">Después de jugar varias veces, pregúntate si algunos puntos del tablero son mejores que otros. ¿Es mejor jugar  de primero o de segundo? Discute otras ideas estratégicas.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5.png"/><Relationship Id="rId10" Type="http://schemas.openxmlformats.org/officeDocument/2006/relationships/image" Target="media/image12.png"/><Relationship Id="rId13" Type="http://schemas.openxmlformats.org/officeDocument/2006/relationships/image" Target="media/image4.png"/><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1.png"/><Relationship Id="rId15" Type="http://schemas.openxmlformats.org/officeDocument/2006/relationships/image" Target="media/image1.png"/><Relationship Id="rId14" Type="http://schemas.openxmlformats.org/officeDocument/2006/relationships/image" Target="media/image7.png"/><Relationship Id="rId17" Type="http://schemas.openxmlformats.org/officeDocument/2006/relationships/image" Target="media/image9.png"/><Relationship Id="rId16" Type="http://schemas.openxmlformats.org/officeDocument/2006/relationships/image" Target="media/image3.png"/><Relationship Id="rId5" Type="http://schemas.openxmlformats.org/officeDocument/2006/relationships/styles" Target="styles.xml"/><Relationship Id="rId6" Type="http://schemas.openxmlformats.org/officeDocument/2006/relationships/image" Target="media/image10.png"/><Relationship Id="rId18" Type="http://schemas.openxmlformats.org/officeDocument/2006/relationships/image" Target="media/image13.png"/><Relationship Id="rId7" Type="http://schemas.openxmlformats.org/officeDocument/2006/relationships/image" Target="media/image6.png"/><Relationship Id="rId8"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